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6B" w:rsidRPr="00131F50" w:rsidRDefault="0083226B" w:rsidP="0003213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131F50">
        <w:rPr>
          <w:rFonts w:ascii="GHEA Grapalat" w:hAnsi="GHEA Grapalat"/>
          <w:b/>
          <w:lang w:val="hy-AM"/>
        </w:rPr>
        <w:t>ՀԻՄ</w:t>
      </w:r>
      <w:r w:rsidR="00FE1611" w:rsidRPr="00131F50">
        <w:rPr>
          <w:rFonts w:ascii="GHEA Grapalat" w:hAnsi="GHEA Grapalat"/>
          <w:b/>
          <w:lang w:val="hy-AM"/>
        </w:rPr>
        <w:t>Ն</w:t>
      </w:r>
      <w:r w:rsidRPr="00131F50">
        <w:rPr>
          <w:rFonts w:ascii="GHEA Grapalat" w:hAnsi="GHEA Grapalat"/>
          <w:b/>
          <w:lang w:val="hy-AM"/>
        </w:rPr>
        <w:t>ԱՎՈՐՈՒՄ</w:t>
      </w:r>
    </w:p>
    <w:p w:rsidR="00032137" w:rsidRPr="00131F50" w:rsidRDefault="00860CFA" w:rsidP="00032137">
      <w:pPr>
        <w:pStyle w:val="a3"/>
        <w:jc w:val="center"/>
        <w:rPr>
          <w:rStyle w:val="a4"/>
          <w:rFonts w:ascii="GHEA Grapalat" w:hAnsi="GHEA Grapalat"/>
          <w:b w:val="0"/>
          <w:lang w:val="hy-AM"/>
        </w:rPr>
      </w:pPr>
      <w:r w:rsidRPr="00131F50">
        <w:rPr>
          <w:rFonts w:ascii="GHEA Grapalat" w:hAnsi="GHEA Grapalat"/>
          <w:b/>
          <w:iCs/>
          <w:shd w:val="clear" w:color="auto" w:fill="FFFFFF"/>
          <w:lang w:val="hy-AM"/>
        </w:rPr>
        <w:t>ՀՀ ՏԱՎՈՒՇԻ ՄԱՐԶԻ ԲԵՐԴ ՀԱՄԱՅՆՔԻ ՏԱՐԱԾՔՈՒՄ 2021թվականի ՀԱՄԱՐ ՏԵՂԱԿԱՆ ՏՈՒՐՔԵՐԻ ԵՎ ՎՃԱՐՆԵՐԻ ԴՐՈՒՅՔԱՉԱՓԵՐԸ ԸՍՏ ԳՈՏԻԱՎՈՐՄԱՆ ՀԱՍՏԱՏԵԼՈՒ ՄԱՍԻՆ</w:t>
      </w:r>
      <w:r w:rsidRPr="00131F50">
        <w:rPr>
          <w:rFonts w:ascii="GHEA Grapalat" w:hAnsi="GHEA Grapalat"/>
          <w:b/>
          <w:iCs/>
          <w:shd w:val="clear" w:color="auto" w:fill="FFFFFF"/>
          <w:lang w:val="hy-AM"/>
        </w:rPr>
        <w:t xml:space="preserve"> </w:t>
      </w:r>
      <w:r w:rsidR="00FD5643" w:rsidRPr="00131F50">
        <w:rPr>
          <w:rStyle w:val="a4"/>
          <w:rFonts w:ascii="GHEA Grapalat" w:hAnsi="GHEA Grapalat"/>
          <w:lang w:val="hy-AM"/>
        </w:rPr>
        <w:t xml:space="preserve">ԱՎԱԳԱՆՈՒ ՈՐՈՇՄԱՆ </w:t>
      </w:r>
      <w:r w:rsidR="0083226B" w:rsidRPr="00131F50">
        <w:rPr>
          <w:rStyle w:val="a4"/>
          <w:rFonts w:ascii="GHEA Grapalat" w:hAnsi="GHEA Grapalat"/>
          <w:lang w:val="hy-AM"/>
        </w:rPr>
        <w:t>ՆԱԽԱԳԾԻ ԸՆԴՈՒՆՄԱՆ</w:t>
      </w:r>
      <w:r w:rsidR="0083226B" w:rsidRPr="00131F50">
        <w:rPr>
          <w:rStyle w:val="a4"/>
          <w:rFonts w:ascii="GHEA Grapalat" w:hAnsi="GHEA Grapalat"/>
          <w:b w:val="0"/>
          <w:lang w:val="hy-AM"/>
        </w:rPr>
        <w:t xml:space="preserve"> </w:t>
      </w:r>
    </w:p>
    <w:p w:rsidR="00365754" w:rsidRPr="00131F50" w:rsidRDefault="001C1221" w:rsidP="00032137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eastAsiaTheme="minorEastAsia" w:hAnsi="GHEA Grapalat" w:cstheme="minorBidi"/>
          <w:sz w:val="22"/>
          <w:szCs w:val="22"/>
          <w:lang w:val="hy-AM"/>
        </w:rPr>
      </w:pPr>
      <w:r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    </w:t>
      </w:r>
      <w:r w:rsidR="00E95519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օրենքի 8-րդ հոդվածի 3-րդ մասի, 11-րդ հոդվածի 1-ին մասի համաձայն` տեղական տուրքերը համայնքի ղեկավարի ներկայացմամբ սահմանում է համայնքի ավագանին` համայնքի տարեկան բյուջեն հաստատելուց առաջ:</w:t>
      </w:r>
      <w:r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20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21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թվականի համար 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ՀՀ Տավուշի մարզի 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Բերդ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համայնքում տեղական տուրքերի դրույքաչափերը </w:t>
      </w:r>
      <w:r w:rsidR="00FD5643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սահմանելու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մասին</w:t>
      </w:r>
      <w:r w:rsidR="00E95519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FD5643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ավագանու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A21AB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որոշման </w:t>
      </w:r>
      <w:r w:rsidR="0083226B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նախագիծը մշակվել է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«Տեղական ինքնակառավարման մասին» օրենքի 18-րդ հոդվածի 1-ին մասի 18-րդ կետի</w:t>
      </w:r>
      <w:r w:rsid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, </w:t>
      </w:r>
      <w:r w:rsidR="00050511" w:rsidRPr="00131F50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="00050511" w:rsidRPr="00131F50">
        <w:rPr>
          <w:rFonts w:ascii="GHEA Grapalat" w:eastAsiaTheme="minorEastAsia" w:hAnsi="GHEA Grapalat" w:cs="GHEA Grapalat"/>
          <w:sz w:val="22"/>
          <w:szCs w:val="22"/>
          <w:lang w:val="hy-AM"/>
        </w:rPr>
        <w:t>«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Տեղական տուրքերի և վճարների մասին» օրենքի 8-րդ,</w:t>
      </w:r>
      <w:r w:rsidR="00050511" w:rsidRPr="00131F50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9-րդ, 11-րդ, 12-րդ</w:t>
      </w:r>
      <w:r w:rsidR="00050511" w:rsidRPr="00131F50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="00050511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հոդվածների հիման վրա։</w:t>
      </w:r>
      <w:r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 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ՀՀ Տավուշի մարզի Բերդ </w:t>
      </w:r>
      <w:r w:rsidR="00FD5643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համայնքում տեղական տուրքերի դրույքաչափերը սահմանելու համար հիմք են ընդունվում «Տեղական տուրքերի և վճարների մասին» օրենքով սահմանված դրույքաչափերը և 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ՀՀ Տավուշի մարզի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Բերդ </w:t>
      </w:r>
      <w:r w:rsidR="00FD5643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համայնքի սոցիալ-տնտեսական զարգացման առանձնահատկությունները:</w:t>
      </w:r>
      <w:r w:rsidR="0072217C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 </w:t>
      </w:r>
      <w:r w:rsidR="00100ABE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Ավագանու կողմից սահմանված տեղական տուրքերի դրույքաչափերը նախորդ տարիներին մեծամասամբ մնացել են անփոփոխ: 20</w:t>
      </w:r>
      <w:r w:rsidR="00860CFA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21</w:t>
      </w:r>
      <w:r w:rsidR="00100ABE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թվականի համար նույնպես առաջարկվում է 20</w:t>
      </w:r>
      <w:r w:rsidR="008521B9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20</w:t>
      </w:r>
      <w:r w:rsidR="00100ABE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թվականի համար սահմանված տեղական տուրքե</w:t>
      </w:r>
      <w:r w:rsidR="00860CFA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րի դրույքաչափերը թողնել անփոփոխ, սակայն</w:t>
      </w:r>
      <w:r w:rsidR="00100ABE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հաշվի առնելով  «Տեղական տուրքերի և վճարների մասին» օրենքի փոփոխությունները:</w:t>
      </w:r>
      <w:r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  <w:r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    </w:t>
      </w:r>
      <w:r w:rsidR="00D432A0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Հիմք ընդունելով «Տեղական տուրքերի և վճարների մասին» օրենքի 12-րդ հոդվածի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4</w:t>
      </w:r>
      <w:r w:rsidR="00D432A0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-րդ մասի դրույթները, առաջարկվում է, ինչպես նախորդ տարիներին, այնպես էլ 20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21</w:t>
      </w:r>
      <w:r w:rsidR="00D432A0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թ-ի համար, </w:t>
      </w:r>
      <w:r w:rsidR="00100ABE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կիրառել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0.3 և 0.5</w:t>
      </w:r>
      <w:r w:rsidR="00100ABE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գործակից</w:t>
      </w:r>
      <w:r w:rsidR="00860CFA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>ները:</w:t>
      </w:r>
      <w:r w:rsidR="00100ABE" w:rsidRPr="00131F50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005473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«</w:t>
      </w:r>
      <w:r w:rsidR="00E95519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Տ</w:t>
      </w:r>
      <w:r w:rsidR="00005473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եղական ինքնակառավարման մասին» օրենքի </w:t>
      </w:r>
      <w:r w:rsidR="00E95519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86</w:t>
      </w:r>
      <w:r w:rsidR="00005473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-րդ</w:t>
      </w:r>
      <w:r w:rsidR="00005473" w:rsidRPr="00131F50">
        <w:rPr>
          <w:rFonts w:ascii="Calibri" w:hAnsi="Calibri" w:cs="Calibri"/>
          <w:color w:val="000000"/>
          <w:sz w:val="22"/>
          <w:szCs w:val="22"/>
          <w:shd w:val="clear" w:color="auto" w:fill="FFFFFF"/>
          <w:lang w:val="hy-AM"/>
        </w:rPr>
        <w:t> </w:t>
      </w:r>
      <w:r w:rsidR="00005473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հոդվածի համա</w:t>
      </w:r>
      <w:r w:rsidR="00E95519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ձայն</w:t>
      </w:r>
      <w:r w:rsidR="00005473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` </w:t>
      </w:r>
      <w:r w:rsidR="00E95519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005473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բյուջեի ձևավորման աղբյուր են հանդիսանում նաև տեղական տուրքերը</w:t>
      </w:r>
      <w:r w:rsidR="00DF03E7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: Ն</w:t>
      </w:r>
      <w:r w:rsidR="00005473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շված դրույթը ամրագրված է նաև «Հայաստանի Հանրապետության բյուջետային համակարգի մասին» օրենքի 28.1-րդ հոդվածում</w:t>
      </w:r>
      <w:r w:rsidR="00DF03E7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: Հետևաբար </w:t>
      </w:r>
      <w:r w:rsidR="00ED4162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</w:t>
      </w:r>
      <w:r w:rsidR="00DF03E7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</w:t>
      </w:r>
      <w:r w:rsidR="00F34ACA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վագանու որոշման նախագծի ընդունումն ուղղված է համայնքի բյուջեի եկամտային մասի </w:t>
      </w:r>
      <w:r w:rsidR="00950DD7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ապահով</w:t>
      </w:r>
      <w:r w:rsidR="00F34ACA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մանը</w:t>
      </w:r>
      <w:r w:rsidR="00DF03E7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:</w:t>
      </w:r>
      <w:r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  <w:r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  <w:t xml:space="preserve">     </w:t>
      </w:r>
      <w:r w:rsidR="00083D8F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Քանի ո</w:t>
      </w:r>
      <w:r w:rsidR="00DF03E7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ր</w:t>
      </w:r>
      <w:r w:rsidR="00083D8F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,</w:t>
      </w:r>
      <w:r w:rsidR="00854266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</w:t>
      </w:r>
      <w:r w:rsidR="00854266" w:rsidRPr="00131F50">
        <w:rPr>
          <w:rFonts w:ascii="Calibri" w:hAnsi="Calibri" w:cs="Calibri"/>
          <w:color w:val="000000"/>
          <w:sz w:val="22"/>
          <w:szCs w:val="22"/>
          <w:shd w:val="clear" w:color="auto" w:fill="FFFFFF"/>
          <w:lang w:val="hy-AM"/>
        </w:rPr>
        <w:t> </w:t>
      </w:r>
      <w:r w:rsidR="00854266" w:rsidRPr="00131F50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տուրք</w:t>
      </w:r>
      <w:r w:rsidR="00854266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ը տեղական ինքնակառավարման մարմինների սեփական լիազորությունների իրականացմամբ պայմանավորված՝ օրենքով սահմանված գործողությունների համար համայնքի բյուջե վճարվող` օրենքի դրույթների հիման վրա ավագանու սահմանած</w:t>
      </w:r>
      <w:r w:rsidR="00083D8F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54266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պարտադիր գանձույթ</w:t>
      </w:r>
      <w:r w:rsidR="00083D8F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է, հետևաբար </w:t>
      </w:r>
      <w:r w:rsidR="00ED4162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ավագանու որոշման </w:t>
      </w:r>
      <w:r w:rsidR="00083D8F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նախագիծը կրում է նորմատիվ բնույթ՝</w:t>
      </w:r>
      <w:r w:rsidR="008908D4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պարունակ</w:t>
      </w:r>
      <w:r w:rsidR="00083D8F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ելով</w:t>
      </w:r>
      <w:r w:rsidR="008908D4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վարքագծի պարտադիր կանոններ համայնքի վարչական տարածքում անորոշ թվով անձանց համար</w:t>
      </w:r>
      <w:r w:rsidR="00365754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908D4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ուղղված է </w:t>
      </w:r>
      <w:r w:rsidR="00365754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կարգավորելու տեղական տուրքերի </w:t>
      </w:r>
      <w:r w:rsidR="008908D4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սահմանման և գանձման </w:t>
      </w:r>
      <w:r w:rsidR="00365754"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հետ կապված հարաբերությունները։</w:t>
      </w:r>
      <w:r w:rsidR="00365754" w:rsidRPr="00131F50">
        <w:rPr>
          <w:rFonts w:ascii="Calibri" w:hAnsi="Calibri" w:cs="Calibri"/>
          <w:color w:val="000000"/>
          <w:sz w:val="22"/>
          <w:szCs w:val="22"/>
          <w:shd w:val="clear" w:color="auto" w:fill="FFFFFF"/>
          <w:lang w:val="hy-AM"/>
        </w:rPr>
        <w:t> </w:t>
      </w:r>
    </w:p>
    <w:p w:rsidR="00996E6A" w:rsidRPr="00131F50" w:rsidRDefault="00F123A3" w:rsidP="00032137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31F50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066026" w:rsidRPr="00131F50" w:rsidRDefault="0083226B" w:rsidP="00032137">
      <w:pPr>
        <w:spacing w:line="240" w:lineRule="auto"/>
        <w:jc w:val="center"/>
        <w:rPr>
          <w:rFonts w:ascii="GHEA Grapalat" w:hAnsi="GHEA Grapalat"/>
          <w:lang w:val="en-US"/>
        </w:rPr>
      </w:pPr>
      <w:r w:rsidRPr="00131F50">
        <w:rPr>
          <w:rFonts w:ascii="GHEA Grapalat" w:hAnsi="GHEA Grapalat"/>
          <w:b/>
          <w:lang w:val="hy-AM"/>
        </w:rPr>
        <w:t xml:space="preserve">ՀԱՄԱՅՆՔԻ </w:t>
      </w:r>
      <w:r w:rsidR="008908D4" w:rsidRPr="00131F50">
        <w:rPr>
          <w:rFonts w:ascii="GHEA Grapalat" w:hAnsi="GHEA Grapalat"/>
          <w:b/>
          <w:lang w:val="hy-AM"/>
        </w:rPr>
        <w:t>ՂԵԿԱՎԱՐ</w:t>
      </w:r>
      <w:r w:rsidR="00131F50">
        <w:rPr>
          <w:rFonts w:ascii="GHEA Grapalat" w:hAnsi="GHEA Grapalat"/>
          <w:b/>
          <w:lang w:val="hy-AM"/>
        </w:rPr>
        <w:tab/>
      </w:r>
      <w:bookmarkStart w:id="0" w:name="_GoBack"/>
      <w:bookmarkEnd w:id="0"/>
      <w:r w:rsidRPr="00131F50">
        <w:rPr>
          <w:rFonts w:ascii="GHEA Grapalat" w:hAnsi="GHEA Grapalat"/>
          <w:b/>
          <w:lang w:val="hy-AM"/>
        </w:rPr>
        <w:tab/>
      </w:r>
      <w:r w:rsidRPr="00131F50">
        <w:rPr>
          <w:rFonts w:ascii="GHEA Grapalat" w:hAnsi="GHEA Grapalat"/>
          <w:b/>
          <w:lang w:val="hy-AM"/>
        </w:rPr>
        <w:tab/>
      </w:r>
      <w:r w:rsidR="00131F50" w:rsidRPr="00131F50">
        <w:rPr>
          <w:rFonts w:ascii="GHEA Grapalat" w:hAnsi="GHEA Grapalat"/>
          <w:b/>
          <w:lang w:val="en-US"/>
        </w:rPr>
        <w:t>ՀԱՐՈՒԹՅՈՒՆ ՄԱՆՈՒՉԱՐՅԱՆ</w:t>
      </w:r>
    </w:p>
    <w:sectPr w:rsidR="00066026" w:rsidRPr="00131F50" w:rsidSect="00822E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226B"/>
    <w:rsid w:val="00005473"/>
    <w:rsid w:val="00032137"/>
    <w:rsid w:val="00044DD1"/>
    <w:rsid w:val="00050511"/>
    <w:rsid w:val="00066026"/>
    <w:rsid w:val="00083D8F"/>
    <w:rsid w:val="000B4684"/>
    <w:rsid w:val="000E0894"/>
    <w:rsid w:val="00100ABE"/>
    <w:rsid w:val="00131F50"/>
    <w:rsid w:val="001361D4"/>
    <w:rsid w:val="001B089D"/>
    <w:rsid w:val="001C0AAC"/>
    <w:rsid w:val="001C1221"/>
    <w:rsid w:val="002011EC"/>
    <w:rsid w:val="00292C3B"/>
    <w:rsid w:val="002B6516"/>
    <w:rsid w:val="002C401F"/>
    <w:rsid w:val="002D103D"/>
    <w:rsid w:val="002D2CC9"/>
    <w:rsid w:val="002E5DB7"/>
    <w:rsid w:val="00305A44"/>
    <w:rsid w:val="0031722E"/>
    <w:rsid w:val="00326964"/>
    <w:rsid w:val="003543EB"/>
    <w:rsid w:val="00357F1C"/>
    <w:rsid w:val="00360C27"/>
    <w:rsid w:val="00365754"/>
    <w:rsid w:val="003941B2"/>
    <w:rsid w:val="003A6C0F"/>
    <w:rsid w:val="00496A59"/>
    <w:rsid w:val="004C158B"/>
    <w:rsid w:val="0050348E"/>
    <w:rsid w:val="00522F0A"/>
    <w:rsid w:val="00564EB6"/>
    <w:rsid w:val="005A21AB"/>
    <w:rsid w:val="005B7837"/>
    <w:rsid w:val="005F29B6"/>
    <w:rsid w:val="006116AF"/>
    <w:rsid w:val="00681EF3"/>
    <w:rsid w:val="006C0637"/>
    <w:rsid w:val="006E39F6"/>
    <w:rsid w:val="0072217C"/>
    <w:rsid w:val="00785F3C"/>
    <w:rsid w:val="007A4F1F"/>
    <w:rsid w:val="007B30A4"/>
    <w:rsid w:val="007D4466"/>
    <w:rsid w:val="00812BDA"/>
    <w:rsid w:val="00822EA2"/>
    <w:rsid w:val="0083226B"/>
    <w:rsid w:val="008521B9"/>
    <w:rsid w:val="00854266"/>
    <w:rsid w:val="00860CFA"/>
    <w:rsid w:val="0086327A"/>
    <w:rsid w:val="00867A77"/>
    <w:rsid w:val="008908D4"/>
    <w:rsid w:val="008A3FD2"/>
    <w:rsid w:val="008C1EEE"/>
    <w:rsid w:val="008E3EB4"/>
    <w:rsid w:val="008F13E1"/>
    <w:rsid w:val="008F3FA2"/>
    <w:rsid w:val="00932C6C"/>
    <w:rsid w:val="00934784"/>
    <w:rsid w:val="00950DD7"/>
    <w:rsid w:val="00995F3B"/>
    <w:rsid w:val="00996E6A"/>
    <w:rsid w:val="009C3FB1"/>
    <w:rsid w:val="00A72A2B"/>
    <w:rsid w:val="00A95FD3"/>
    <w:rsid w:val="00B43EC9"/>
    <w:rsid w:val="00B85710"/>
    <w:rsid w:val="00BA3BA7"/>
    <w:rsid w:val="00C16C54"/>
    <w:rsid w:val="00C47A4D"/>
    <w:rsid w:val="00CD1ECE"/>
    <w:rsid w:val="00D1519D"/>
    <w:rsid w:val="00D26A9B"/>
    <w:rsid w:val="00D432A0"/>
    <w:rsid w:val="00D535A4"/>
    <w:rsid w:val="00D545FF"/>
    <w:rsid w:val="00DB7732"/>
    <w:rsid w:val="00DF03E7"/>
    <w:rsid w:val="00DF7635"/>
    <w:rsid w:val="00E754D5"/>
    <w:rsid w:val="00E81720"/>
    <w:rsid w:val="00E82504"/>
    <w:rsid w:val="00E83D20"/>
    <w:rsid w:val="00E93D2B"/>
    <w:rsid w:val="00E95519"/>
    <w:rsid w:val="00ED4162"/>
    <w:rsid w:val="00EE24C1"/>
    <w:rsid w:val="00F123A3"/>
    <w:rsid w:val="00F34ACA"/>
    <w:rsid w:val="00F563E5"/>
    <w:rsid w:val="00FA2113"/>
    <w:rsid w:val="00FD5643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97D1A-7954-4044-8926-82137BCF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AF"/>
  </w:style>
  <w:style w:type="paragraph" w:styleId="3">
    <w:name w:val="heading 3"/>
    <w:basedOn w:val="a"/>
    <w:link w:val="30"/>
    <w:uiPriority w:val="9"/>
    <w:qFormat/>
    <w:rsid w:val="0082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paragraph" w:styleId="a5">
    <w:name w:val="List Paragraph"/>
    <w:basedOn w:val="a"/>
    <w:uiPriority w:val="34"/>
    <w:qFormat/>
    <w:rsid w:val="00EE24C1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</w:rPr>
  </w:style>
  <w:style w:type="character" w:customStyle="1" w:styleId="30">
    <w:name w:val="Заголовок 3 Знак"/>
    <w:basedOn w:val="a0"/>
    <w:link w:val="3"/>
    <w:uiPriority w:val="9"/>
    <w:rsid w:val="00822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semiHidden/>
    <w:rsid w:val="00822E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22EA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22EA2"/>
  </w:style>
  <w:style w:type="character" w:customStyle="1" w:styleId="apple-converted-space">
    <w:name w:val="apple-converted-space"/>
    <w:basedOn w:val="a0"/>
    <w:rsid w:val="00822EA2"/>
  </w:style>
  <w:style w:type="paragraph" w:styleId="31">
    <w:name w:val="Body Text 3"/>
    <w:basedOn w:val="a"/>
    <w:link w:val="32"/>
    <w:rsid w:val="002E5DB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2E5DB7"/>
    <w:rPr>
      <w:rFonts w:ascii="Times LatArm" w:eastAsia="Times New Roman" w:hAnsi="Times LatArm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78CB-593D-4BDC-9438-4F7E2F4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Admin</cp:lastModifiedBy>
  <cp:revision>10</cp:revision>
  <cp:lastPrinted>2019-12-10T06:32:00Z</cp:lastPrinted>
  <dcterms:created xsi:type="dcterms:W3CDTF">2018-11-28T13:21:00Z</dcterms:created>
  <dcterms:modified xsi:type="dcterms:W3CDTF">2020-11-20T13:26:00Z</dcterms:modified>
</cp:coreProperties>
</file>